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B00" w:rsidRDefault="00340B00" w:rsidP="00340B00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（表面）　</w:t>
      </w:r>
    </w:p>
    <w:p w:rsidR="00CF3950" w:rsidRPr="00CF3950" w:rsidRDefault="00CF3950" w:rsidP="00CF3950">
      <w:pPr>
        <w:rPr>
          <w:rFonts w:asciiTheme="minorEastAsia" w:hAnsiTheme="minorEastAsia"/>
          <w:sz w:val="24"/>
          <w:szCs w:val="24"/>
        </w:rPr>
      </w:pPr>
      <w:r w:rsidRPr="00CF3950">
        <w:rPr>
          <w:rFonts w:asciiTheme="minorEastAsia" w:hAnsiTheme="minorEastAsia" w:hint="eastAsia"/>
          <w:sz w:val="24"/>
          <w:szCs w:val="24"/>
        </w:rPr>
        <w:t>様式第</w:t>
      </w:r>
      <w:r w:rsidR="001E65E6">
        <w:rPr>
          <w:rFonts w:asciiTheme="minorEastAsia" w:hAnsiTheme="minorEastAsia" w:hint="eastAsia"/>
          <w:sz w:val="24"/>
          <w:szCs w:val="24"/>
        </w:rPr>
        <w:t>２</w:t>
      </w:r>
      <w:r w:rsidR="00B032EC">
        <w:rPr>
          <w:rFonts w:asciiTheme="minorEastAsia" w:hAnsiTheme="minorEastAsia" w:hint="eastAsia"/>
          <w:sz w:val="24"/>
          <w:szCs w:val="24"/>
        </w:rPr>
        <w:t>号（第６</w:t>
      </w:r>
      <w:r w:rsidRPr="00CF3950">
        <w:rPr>
          <w:rFonts w:asciiTheme="minorEastAsia" w:hAnsiTheme="minorEastAsia" w:hint="eastAsia"/>
          <w:sz w:val="24"/>
          <w:szCs w:val="24"/>
        </w:rPr>
        <w:t xml:space="preserve">条関係） </w:t>
      </w:r>
    </w:p>
    <w:p w:rsidR="00CF3950" w:rsidRPr="00CF3950" w:rsidRDefault="00CF3950" w:rsidP="00CF3950">
      <w:pPr>
        <w:rPr>
          <w:rFonts w:asciiTheme="minorEastAsia" w:hAnsiTheme="minorEastAsia"/>
          <w:sz w:val="24"/>
          <w:szCs w:val="24"/>
        </w:rPr>
      </w:pPr>
    </w:p>
    <w:p w:rsidR="00CF3950" w:rsidRDefault="00CF3950" w:rsidP="00CF3950">
      <w:pPr>
        <w:jc w:val="center"/>
        <w:rPr>
          <w:rFonts w:asciiTheme="minorEastAsia" w:hAnsiTheme="minorEastAsia"/>
          <w:sz w:val="24"/>
          <w:szCs w:val="24"/>
        </w:rPr>
      </w:pPr>
      <w:r w:rsidRPr="00CF3950">
        <w:rPr>
          <w:rFonts w:asciiTheme="minorEastAsia" w:hAnsiTheme="minorEastAsia" w:hint="eastAsia"/>
          <w:sz w:val="24"/>
          <w:szCs w:val="24"/>
        </w:rPr>
        <w:t>誓</w:t>
      </w:r>
      <w:r w:rsidR="001451A3">
        <w:rPr>
          <w:rFonts w:asciiTheme="minorEastAsia" w:hAnsiTheme="minorEastAsia" w:hint="eastAsia"/>
          <w:sz w:val="24"/>
          <w:szCs w:val="24"/>
        </w:rPr>
        <w:t xml:space="preserve">　</w:t>
      </w:r>
      <w:r w:rsidRPr="00CF3950">
        <w:rPr>
          <w:rFonts w:asciiTheme="minorEastAsia" w:hAnsiTheme="minorEastAsia" w:hint="eastAsia"/>
          <w:sz w:val="24"/>
          <w:szCs w:val="24"/>
        </w:rPr>
        <w:t>約</w:t>
      </w:r>
      <w:r w:rsidR="001451A3">
        <w:rPr>
          <w:rFonts w:asciiTheme="minorEastAsia" w:hAnsiTheme="minorEastAsia" w:hint="eastAsia"/>
          <w:sz w:val="24"/>
          <w:szCs w:val="24"/>
        </w:rPr>
        <w:t xml:space="preserve">　</w:t>
      </w:r>
      <w:r w:rsidR="006D004E">
        <w:rPr>
          <w:rFonts w:asciiTheme="minorEastAsia" w:hAnsiTheme="minorEastAsia" w:hint="eastAsia"/>
          <w:sz w:val="24"/>
          <w:szCs w:val="24"/>
        </w:rPr>
        <w:t>書</w:t>
      </w:r>
    </w:p>
    <w:p w:rsidR="008C482F" w:rsidRDefault="008C482F" w:rsidP="008C482F">
      <w:pPr>
        <w:rPr>
          <w:rFonts w:asciiTheme="minorEastAsia" w:hAnsiTheme="minorEastAsia"/>
          <w:sz w:val="24"/>
          <w:szCs w:val="24"/>
        </w:rPr>
      </w:pPr>
    </w:p>
    <w:p w:rsidR="008C482F" w:rsidRPr="00CF3950" w:rsidRDefault="008C482F" w:rsidP="008C482F">
      <w:pPr>
        <w:jc w:val="right"/>
        <w:rPr>
          <w:rFonts w:asciiTheme="minorEastAsia" w:hAnsiTheme="minorEastAsia"/>
          <w:sz w:val="24"/>
          <w:szCs w:val="24"/>
        </w:rPr>
      </w:pPr>
      <w:r w:rsidRPr="00CF3950">
        <w:rPr>
          <w:rFonts w:asciiTheme="minorEastAsia" w:hAnsiTheme="minorEastAsia" w:hint="eastAsia"/>
          <w:sz w:val="24"/>
          <w:szCs w:val="24"/>
        </w:rPr>
        <w:t xml:space="preserve">   年    月    日  </w:t>
      </w:r>
    </w:p>
    <w:p w:rsidR="008C482F" w:rsidRDefault="008C482F" w:rsidP="008C482F">
      <w:pPr>
        <w:rPr>
          <w:rFonts w:asciiTheme="minorEastAsia" w:hAnsiTheme="minorEastAsia"/>
          <w:sz w:val="24"/>
          <w:szCs w:val="24"/>
        </w:rPr>
      </w:pPr>
    </w:p>
    <w:p w:rsidR="00523F68" w:rsidRDefault="00E5479B" w:rsidP="003C69C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（あて先）</w:t>
      </w:r>
      <w:r w:rsidR="001E65E6">
        <w:rPr>
          <w:rFonts w:asciiTheme="minorEastAsia" w:hAnsiTheme="minorEastAsia" w:hint="eastAsia"/>
          <w:sz w:val="24"/>
          <w:szCs w:val="24"/>
        </w:rPr>
        <w:t>京田辺市長</w:t>
      </w:r>
    </w:p>
    <w:p w:rsidR="00931C50" w:rsidRDefault="00931C50" w:rsidP="00931C50">
      <w:pPr>
        <w:rPr>
          <w:rFonts w:asciiTheme="minorEastAsia" w:hAnsiTheme="minorEastAsia"/>
          <w:sz w:val="24"/>
          <w:szCs w:val="24"/>
        </w:rPr>
      </w:pPr>
    </w:p>
    <w:p w:rsidR="00D652D5" w:rsidRDefault="00E5479B" w:rsidP="00931C50">
      <w:pPr>
        <w:ind w:leftChars="1957" w:left="4110"/>
        <w:rPr>
          <w:rFonts w:asciiTheme="minorEastAsia" w:hAnsiTheme="minorEastAsia"/>
          <w:sz w:val="24"/>
          <w:szCs w:val="24"/>
        </w:rPr>
      </w:pPr>
      <w:r w:rsidRPr="00931C50">
        <w:rPr>
          <w:rFonts w:asciiTheme="minorEastAsia" w:hAnsiTheme="minorEastAsia" w:hint="eastAsia"/>
          <w:spacing w:val="30"/>
          <w:kern w:val="0"/>
          <w:sz w:val="24"/>
          <w:szCs w:val="24"/>
          <w:u w:val="single"/>
          <w:fitText w:val="1440" w:id="-1176184064"/>
        </w:rPr>
        <w:t>団体の名</w:t>
      </w:r>
      <w:r w:rsidRPr="00931C50">
        <w:rPr>
          <w:rFonts w:asciiTheme="minorEastAsia" w:hAnsiTheme="minorEastAsia" w:hint="eastAsia"/>
          <w:kern w:val="0"/>
          <w:sz w:val="24"/>
          <w:szCs w:val="24"/>
          <w:u w:val="single"/>
          <w:fitText w:val="1440" w:id="-1176184064"/>
        </w:rPr>
        <w:t>称</w:t>
      </w:r>
      <w:r w:rsidR="00523F68" w:rsidRPr="008C482F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931C50">
        <w:rPr>
          <w:rFonts w:asciiTheme="minorEastAsia" w:hAnsiTheme="minorEastAsia"/>
          <w:sz w:val="24"/>
          <w:szCs w:val="24"/>
          <w:u w:val="single"/>
        </w:rPr>
        <w:t xml:space="preserve">               </w:t>
      </w:r>
      <w:r w:rsidR="00523F68" w:rsidRPr="008C482F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523F68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931C50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 w:rsidR="008C482F" w:rsidRPr="00CF3950">
        <w:rPr>
          <w:rFonts w:asciiTheme="minorEastAsia" w:hAnsiTheme="minorEastAsia" w:hint="eastAsia"/>
          <w:sz w:val="24"/>
          <w:szCs w:val="24"/>
        </w:rPr>
        <w:t xml:space="preserve">                 </w:t>
      </w:r>
    </w:p>
    <w:p w:rsidR="00D652D5" w:rsidRDefault="00D652D5" w:rsidP="00931C50">
      <w:pPr>
        <w:ind w:leftChars="1957" w:left="4110"/>
        <w:rPr>
          <w:rFonts w:asciiTheme="minorEastAsia" w:hAnsiTheme="minorEastAsia"/>
          <w:sz w:val="24"/>
          <w:szCs w:val="24"/>
        </w:rPr>
      </w:pPr>
    </w:p>
    <w:p w:rsidR="00D652D5" w:rsidRDefault="00E5479B" w:rsidP="00931C50">
      <w:pPr>
        <w:ind w:leftChars="1957" w:left="4110"/>
        <w:rPr>
          <w:rFonts w:asciiTheme="minorEastAsia" w:hAnsiTheme="minorEastAsia"/>
          <w:sz w:val="24"/>
          <w:szCs w:val="24"/>
          <w:u w:val="single"/>
        </w:rPr>
      </w:pPr>
      <w:r w:rsidRPr="00931C50">
        <w:rPr>
          <w:rFonts w:asciiTheme="minorEastAsia" w:hAnsiTheme="minorEastAsia"/>
          <w:spacing w:val="30"/>
          <w:kern w:val="0"/>
          <w:sz w:val="24"/>
          <w:szCs w:val="24"/>
          <w:u w:val="single"/>
          <w:fitText w:val="1440" w:id="-1176183296"/>
        </w:rPr>
        <w:t>代表者氏</w:t>
      </w:r>
      <w:r w:rsidRPr="00931C50">
        <w:rPr>
          <w:rFonts w:asciiTheme="minorEastAsia" w:hAnsiTheme="minorEastAsia"/>
          <w:kern w:val="0"/>
          <w:sz w:val="24"/>
          <w:szCs w:val="24"/>
          <w:u w:val="single"/>
          <w:fitText w:val="1440" w:id="-1176183296"/>
        </w:rPr>
        <w:t>名</w:t>
      </w:r>
      <w:r w:rsidR="008C482F" w:rsidRPr="008C482F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="00931C50">
        <w:rPr>
          <w:rFonts w:asciiTheme="minorEastAsia" w:hAnsiTheme="minorEastAsia"/>
          <w:sz w:val="24"/>
          <w:szCs w:val="24"/>
          <w:u w:val="single"/>
        </w:rPr>
        <w:t xml:space="preserve">               </w:t>
      </w:r>
      <w:r w:rsidR="008C482F" w:rsidRPr="008C482F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="00856AF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931C50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</w:p>
    <w:p w:rsidR="00931C50" w:rsidRDefault="00931C50" w:rsidP="00931C50">
      <w:pPr>
        <w:ind w:leftChars="1957" w:left="4110"/>
        <w:rPr>
          <w:rFonts w:asciiTheme="minorEastAsia" w:hAnsiTheme="minorEastAsia"/>
          <w:sz w:val="24"/>
          <w:szCs w:val="24"/>
          <w:u w:val="single"/>
        </w:rPr>
      </w:pPr>
    </w:p>
    <w:p w:rsidR="00CF3950" w:rsidRPr="00D652D5" w:rsidRDefault="00E5479B" w:rsidP="00931C50">
      <w:pPr>
        <w:ind w:leftChars="1957" w:left="4110"/>
        <w:rPr>
          <w:rFonts w:asciiTheme="minorEastAsia" w:hAnsiTheme="minorEastAsia"/>
          <w:sz w:val="24"/>
          <w:szCs w:val="24"/>
        </w:rPr>
      </w:pPr>
      <w:r w:rsidRPr="00931C50">
        <w:rPr>
          <w:rFonts w:asciiTheme="minorEastAsia" w:hAnsiTheme="minorEastAsia"/>
          <w:spacing w:val="180"/>
          <w:kern w:val="0"/>
          <w:sz w:val="24"/>
          <w:szCs w:val="24"/>
          <w:u w:val="single"/>
          <w:fitText w:val="1440" w:id="-1176183294"/>
        </w:rPr>
        <w:t>所在</w:t>
      </w:r>
      <w:r w:rsidRPr="00931C50">
        <w:rPr>
          <w:rFonts w:asciiTheme="minorEastAsia" w:hAnsiTheme="minorEastAsia"/>
          <w:kern w:val="0"/>
          <w:sz w:val="24"/>
          <w:szCs w:val="24"/>
          <w:u w:val="single"/>
          <w:fitText w:val="1440" w:id="-1176183294"/>
        </w:rPr>
        <w:t>地</w:t>
      </w:r>
      <w:r w:rsidR="00A45E61" w:rsidRPr="00A45E6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931C50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931C50">
        <w:rPr>
          <w:rFonts w:asciiTheme="minorEastAsia" w:hAnsiTheme="minorEastAsia"/>
          <w:sz w:val="24"/>
          <w:szCs w:val="24"/>
          <w:u w:val="single"/>
        </w:rPr>
        <w:t xml:space="preserve">     </w:t>
      </w:r>
      <w:r w:rsidR="00931C50"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 w:rsidR="00A45E61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:rsidR="00523F68" w:rsidRPr="00523F68" w:rsidRDefault="00523F68" w:rsidP="00931C50">
      <w:pPr>
        <w:spacing w:line="360" w:lineRule="auto"/>
        <w:ind w:leftChars="-135" w:left="-57" w:right="56" w:hangingChars="94" w:hanging="226"/>
        <w:rPr>
          <w:rFonts w:asciiTheme="minorEastAsia" w:hAnsiTheme="minorEastAsia"/>
          <w:sz w:val="24"/>
          <w:szCs w:val="24"/>
          <w:u w:val="single"/>
        </w:rPr>
      </w:pPr>
    </w:p>
    <w:p w:rsidR="001648E2" w:rsidRDefault="00EE16EF" w:rsidP="008D09D2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私は、</w:t>
      </w:r>
      <w:r w:rsidR="00E5479B">
        <w:rPr>
          <w:rFonts w:hint="eastAsia"/>
          <w:sz w:val="24"/>
          <w:szCs w:val="24"/>
        </w:rPr>
        <w:t>京田辺市飼い主のいない猫の不妊去勢手術費補助金交付要綱</w:t>
      </w:r>
      <w:r w:rsidR="00CF3950">
        <w:rPr>
          <w:rFonts w:asciiTheme="minorEastAsia" w:hAnsiTheme="minorEastAsia" w:hint="eastAsia"/>
          <w:sz w:val="24"/>
          <w:szCs w:val="24"/>
        </w:rPr>
        <w:t>に基づく</w:t>
      </w:r>
      <w:r w:rsidR="00E5479B">
        <w:rPr>
          <w:rFonts w:hint="eastAsia"/>
          <w:sz w:val="24"/>
          <w:szCs w:val="24"/>
        </w:rPr>
        <w:t>京田辺市飼い主のいない猫の不妊去勢手術費</w:t>
      </w:r>
      <w:r w:rsidR="00CF3950" w:rsidRPr="00CF3950">
        <w:rPr>
          <w:rFonts w:asciiTheme="minorEastAsia" w:hAnsiTheme="minorEastAsia" w:hint="eastAsia"/>
          <w:sz w:val="24"/>
          <w:szCs w:val="24"/>
        </w:rPr>
        <w:t>補助金</w:t>
      </w:r>
      <w:r w:rsidR="00E5479B">
        <w:rPr>
          <w:rFonts w:asciiTheme="minorEastAsia" w:hAnsiTheme="minorEastAsia" w:hint="eastAsia"/>
          <w:sz w:val="24"/>
          <w:szCs w:val="24"/>
        </w:rPr>
        <w:t>の</w:t>
      </w:r>
      <w:r w:rsidR="00CF3950" w:rsidRPr="00CF3950">
        <w:rPr>
          <w:rFonts w:asciiTheme="minorEastAsia" w:hAnsiTheme="minorEastAsia" w:hint="eastAsia"/>
          <w:sz w:val="24"/>
          <w:szCs w:val="24"/>
        </w:rPr>
        <w:t>交付を受けるため、下記</w:t>
      </w:r>
      <w:r w:rsidR="006D004E">
        <w:rPr>
          <w:rFonts w:asciiTheme="minorEastAsia" w:hAnsiTheme="minorEastAsia" w:hint="eastAsia"/>
          <w:sz w:val="24"/>
          <w:szCs w:val="24"/>
        </w:rPr>
        <w:t>の</w:t>
      </w:r>
      <w:r w:rsidR="001648E2">
        <w:rPr>
          <w:rFonts w:asciiTheme="minorEastAsia" w:hAnsiTheme="minorEastAsia" w:hint="eastAsia"/>
          <w:sz w:val="24"/>
          <w:szCs w:val="24"/>
        </w:rPr>
        <w:t>条件を全て満たしていることを</w:t>
      </w:r>
      <w:r w:rsidR="006D004E">
        <w:rPr>
          <w:rFonts w:asciiTheme="minorEastAsia" w:hAnsiTheme="minorEastAsia" w:hint="eastAsia"/>
          <w:sz w:val="24"/>
          <w:szCs w:val="24"/>
        </w:rPr>
        <w:t>誓約</w:t>
      </w:r>
      <w:r w:rsidR="00E5479B">
        <w:rPr>
          <w:rFonts w:asciiTheme="minorEastAsia" w:hAnsiTheme="minorEastAsia" w:hint="eastAsia"/>
          <w:sz w:val="24"/>
          <w:szCs w:val="24"/>
        </w:rPr>
        <w:t>する</w:t>
      </w:r>
      <w:r w:rsidR="001648E2">
        <w:rPr>
          <w:rFonts w:asciiTheme="minorEastAsia" w:hAnsiTheme="minorEastAsia" w:hint="eastAsia"/>
          <w:sz w:val="24"/>
          <w:szCs w:val="24"/>
        </w:rPr>
        <w:t>とともに、</w:t>
      </w:r>
      <w:r w:rsidR="001955EE">
        <w:rPr>
          <w:rFonts w:asciiTheme="minorEastAsia" w:hAnsiTheme="minorEastAsia" w:hint="eastAsia"/>
          <w:sz w:val="24"/>
          <w:szCs w:val="24"/>
        </w:rPr>
        <w:t>いずれ</w:t>
      </w:r>
      <w:r w:rsidR="001648E2">
        <w:rPr>
          <w:rFonts w:asciiTheme="minorEastAsia" w:hAnsiTheme="minorEastAsia" w:hint="eastAsia"/>
          <w:sz w:val="24"/>
          <w:szCs w:val="24"/>
        </w:rPr>
        <w:t>かの条件を欠くこととなったとき</w:t>
      </w:r>
      <w:r w:rsidR="00977354">
        <w:rPr>
          <w:rFonts w:asciiTheme="minorEastAsia" w:hAnsiTheme="minorEastAsia" w:hint="eastAsia"/>
          <w:sz w:val="24"/>
          <w:szCs w:val="24"/>
        </w:rPr>
        <w:t>は</w:t>
      </w:r>
      <w:r w:rsidR="001648E2">
        <w:rPr>
          <w:rFonts w:asciiTheme="minorEastAsia" w:hAnsiTheme="minorEastAsia" w:hint="eastAsia"/>
          <w:sz w:val="24"/>
          <w:szCs w:val="24"/>
        </w:rPr>
        <w:t>、</w:t>
      </w:r>
      <w:r w:rsidR="008A2181">
        <w:rPr>
          <w:rFonts w:asciiTheme="minorEastAsia" w:hAnsiTheme="minorEastAsia" w:hint="eastAsia"/>
          <w:sz w:val="24"/>
          <w:szCs w:val="24"/>
        </w:rPr>
        <w:t>補助金の交付決定を取り消されても</w:t>
      </w:r>
      <w:r w:rsidR="001648E2">
        <w:rPr>
          <w:rFonts w:asciiTheme="minorEastAsia" w:hAnsiTheme="minorEastAsia" w:hint="eastAsia"/>
          <w:sz w:val="24"/>
          <w:szCs w:val="24"/>
        </w:rPr>
        <w:t>異議の申立</w:t>
      </w:r>
      <w:r w:rsidR="001955EE">
        <w:rPr>
          <w:rFonts w:asciiTheme="minorEastAsia" w:hAnsiTheme="minorEastAsia" w:hint="eastAsia"/>
          <w:sz w:val="24"/>
          <w:szCs w:val="24"/>
        </w:rPr>
        <w:t>て</w:t>
      </w:r>
      <w:r w:rsidR="00B1420F">
        <w:rPr>
          <w:rFonts w:asciiTheme="minorEastAsia" w:hAnsiTheme="minorEastAsia" w:hint="eastAsia"/>
          <w:sz w:val="24"/>
          <w:szCs w:val="24"/>
        </w:rPr>
        <w:t>をいたしません</w:t>
      </w:r>
      <w:r w:rsidR="00CF3950" w:rsidRPr="00CF3950">
        <w:rPr>
          <w:rFonts w:asciiTheme="minorEastAsia" w:hAnsiTheme="minorEastAsia" w:hint="eastAsia"/>
          <w:sz w:val="24"/>
          <w:szCs w:val="24"/>
        </w:rPr>
        <w:t>。</w:t>
      </w:r>
    </w:p>
    <w:p w:rsidR="00CF3950" w:rsidRDefault="001648E2" w:rsidP="00A75227">
      <w:pPr>
        <w:kinsoku w:val="0"/>
        <w:overflowPunct w:val="0"/>
        <w:autoSpaceDE w:val="0"/>
        <w:autoSpaceDN w:val="0"/>
        <w:spacing w:after="50"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また、</w:t>
      </w:r>
      <w:r w:rsidR="00A75227">
        <w:rPr>
          <w:rFonts w:asciiTheme="minorEastAsia" w:hAnsiTheme="minorEastAsia"/>
          <w:sz w:val="24"/>
          <w:szCs w:val="24"/>
        </w:rPr>
        <w:t>下記の同意事項について同意するとともに、市から</w:t>
      </w:r>
      <w:r w:rsidR="00A75227" w:rsidRPr="00713626">
        <w:rPr>
          <w:rFonts w:asciiTheme="minorEastAsia" w:hAnsiTheme="minorEastAsia"/>
          <w:sz w:val="24"/>
          <w:szCs w:val="24"/>
        </w:rPr>
        <w:t>猫に関する相談等があった</w:t>
      </w:r>
      <w:r w:rsidR="00A75227">
        <w:rPr>
          <w:rFonts w:asciiTheme="minorEastAsia" w:hAnsiTheme="minorEastAsia"/>
          <w:sz w:val="24"/>
          <w:szCs w:val="24"/>
        </w:rPr>
        <w:t>ときは、協力します</w:t>
      </w:r>
      <w:r w:rsidR="00A75227" w:rsidRPr="00713626">
        <w:rPr>
          <w:rFonts w:asciiTheme="minorEastAsia" w:hAnsiTheme="minorEastAsia"/>
          <w:sz w:val="24"/>
          <w:szCs w:val="24"/>
        </w:rPr>
        <w:t>。</w:t>
      </w:r>
    </w:p>
    <w:p w:rsidR="000970F0" w:rsidRPr="00A75227" w:rsidRDefault="000970F0" w:rsidP="00A75227">
      <w:pPr>
        <w:kinsoku w:val="0"/>
        <w:overflowPunct w:val="0"/>
        <w:autoSpaceDE w:val="0"/>
        <w:autoSpaceDN w:val="0"/>
        <w:spacing w:after="50" w:line="400" w:lineRule="exact"/>
        <w:rPr>
          <w:rFonts w:asciiTheme="minorEastAsia" w:hAnsiTheme="minorEastAsia"/>
          <w:sz w:val="24"/>
          <w:szCs w:val="24"/>
        </w:rPr>
      </w:pPr>
    </w:p>
    <w:p w:rsidR="00A75227" w:rsidRDefault="003C7F31" w:rsidP="00A75227">
      <w:pPr>
        <w:pStyle w:val="a9"/>
      </w:pPr>
      <w:r>
        <w:t>記</w:t>
      </w:r>
    </w:p>
    <w:p w:rsidR="000970F0" w:rsidRPr="000970F0" w:rsidRDefault="000970F0" w:rsidP="000970F0"/>
    <w:p w:rsidR="00A75227" w:rsidRPr="00A75227" w:rsidRDefault="00A75227" w:rsidP="00A75227">
      <w:pPr>
        <w:pStyle w:val="a9"/>
        <w:ind w:firstLineChars="100" w:firstLine="240"/>
        <w:jc w:val="both"/>
      </w:pPr>
      <w:r w:rsidRPr="00A75227">
        <w:rPr>
          <w:rFonts w:hint="eastAsia"/>
        </w:rPr>
        <w:t>〔条件〕</w:t>
      </w:r>
    </w:p>
    <w:p w:rsidR="001E65E6" w:rsidRDefault="001E65E6" w:rsidP="00AD66A0">
      <w:pPr>
        <w:kinsoku w:val="0"/>
        <w:overflowPunct w:val="0"/>
        <w:autoSpaceDE w:val="0"/>
        <w:autoSpaceDN w:val="0"/>
        <w:spacing w:beforeLines="50" w:before="180" w:afterLines="50" w:after="180" w:line="400" w:lineRule="exact"/>
        <w:ind w:left="283" w:hangingChars="118" w:hanging="283"/>
        <w:rPr>
          <w:sz w:val="24"/>
          <w:szCs w:val="24"/>
        </w:rPr>
      </w:pPr>
      <w:r>
        <w:rPr>
          <w:sz w:val="24"/>
          <w:szCs w:val="24"/>
        </w:rPr>
        <w:t>１</w:t>
      </w:r>
      <w:r w:rsidRPr="00FF395E">
        <w:rPr>
          <w:sz w:val="24"/>
          <w:szCs w:val="24"/>
        </w:rPr>
        <w:t xml:space="preserve">　</w:t>
      </w:r>
      <w:r w:rsidRPr="003B7176">
        <w:rPr>
          <w:rFonts w:hint="eastAsia"/>
          <w:sz w:val="24"/>
          <w:szCs w:val="24"/>
        </w:rPr>
        <w:t>公益性を有し、営利を目的とする団体に該当しない。</w:t>
      </w:r>
    </w:p>
    <w:p w:rsidR="001E65E6" w:rsidRDefault="001E65E6" w:rsidP="00AD66A0">
      <w:pPr>
        <w:kinsoku w:val="0"/>
        <w:spacing w:after="120" w:line="400" w:lineRule="exact"/>
        <w:ind w:left="240" w:hangingChars="100" w:hanging="240"/>
        <w:rPr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２　</w:t>
      </w:r>
      <w:r w:rsidRPr="00507C90">
        <w:rPr>
          <w:sz w:val="24"/>
          <w:szCs w:val="24"/>
        </w:rPr>
        <w:t>適切な</w:t>
      </w:r>
      <w:r w:rsidR="001955EE">
        <w:rPr>
          <w:sz w:val="24"/>
          <w:szCs w:val="24"/>
        </w:rPr>
        <w:t>飼養</w:t>
      </w:r>
      <w:r>
        <w:rPr>
          <w:rFonts w:hint="eastAsia"/>
          <w:sz w:val="24"/>
          <w:szCs w:val="24"/>
        </w:rPr>
        <w:t>を行わ</w:t>
      </w:r>
      <w:r w:rsidR="001955EE">
        <w:rPr>
          <w:rFonts w:hint="eastAsia"/>
          <w:sz w:val="24"/>
          <w:szCs w:val="24"/>
        </w:rPr>
        <w:t>ないことを理由に</w:t>
      </w:r>
      <w:r>
        <w:rPr>
          <w:rFonts w:hint="eastAsia"/>
          <w:sz w:val="24"/>
          <w:szCs w:val="24"/>
        </w:rPr>
        <w:t>、保健所の指導を受けていない。</w:t>
      </w:r>
    </w:p>
    <w:p w:rsidR="001E65E6" w:rsidRPr="003C69CE" w:rsidRDefault="001E65E6" w:rsidP="00AD66A0">
      <w:pPr>
        <w:kinsoku w:val="0"/>
        <w:spacing w:afterLines="50" w:after="180"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３</w:t>
      </w:r>
      <w:r w:rsidRPr="003C69CE">
        <w:rPr>
          <w:rFonts w:asciiTheme="minorEastAsia" w:hAnsiTheme="minorEastAsia"/>
          <w:sz w:val="24"/>
          <w:szCs w:val="24"/>
        </w:rPr>
        <w:t xml:space="preserve">　</w:t>
      </w:r>
      <w:r w:rsidRPr="003C69CE">
        <w:rPr>
          <w:rFonts w:hint="eastAsia"/>
          <w:sz w:val="24"/>
          <w:szCs w:val="24"/>
        </w:rPr>
        <w:t>前年度までの</w:t>
      </w:r>
      <w:r w:rsidRPr="003C69CE">
        <w:rPr>
          <w:rFonts w:ascii="ＭＳ 明朝" w:hAnsi="ＭＳ 明朝"/>
          <w:sz w:val="24"/>
          <w:szCs w:val="24"/>
        </w:rPr>
        <w:t>市税</w:t>
      </w:r>
      <w:r w:rsidR="001955EE">
        <w:rPr>
          <w:rFonts w:ascii="ＭＳ 明朝" w:hAnsi="ＭＳ 明朝"/>
          <w:sz w:val="24"/>
          <w:szCs w:val="24"/>
        </w:rPr>
        <w:t>を</w:t>
      </w:r>
      <w:r w:rsidRPr="003C69CE">
        <w:rPr>
          <w:rFonts w:asciiTheme="minorEastAsia" w:hAnsiTheme="minorEastAsia"/>
          <w:sz w:val="24"/>
          <w:szCs w:val="24"/>
        </w:rPr>
        <w:t>滞納</w:t>
      </w:r>
      <w:r w:rsidR="001955EE">
        <w:rPr>
          <w:rFonts w:asciiTheme="minorEastAsia" w:hAnsiTheme="minorEastAsia"/>
          <w:sz w:val="24"/>
          <w:szCs w:val="24"/>
        </w:rPr>
        <w:t>していない</w:t>
      </w:r>
      <w:r w:rsidRPr="003C69CE">
        <w:rPr>
          <w:rFonts w:asciiTheme="minorEastAsia" w:hAnsiTheme="minorEastAsia"/>
          <w:sz w:val="24"/>
          <w:szCs w:val="24"/>
        </w:rPr>
        <w:t>。</w:t>
      </w:r>
    </w:p>
    <w:p w:rsidR="001E65E6" w:rsidRDefault="001E65E6" w:rsidP="00AD66A0">
      <w:pPr>
        <w:kinsoku w:val="0"/>
        <w:spacing w:afterLines="50" w:after="180" w:line="4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Pr="00FF395E">
        <w:rPr>
          <w:rFonts w:asciiTheme="minorEastAsia" w:hAnsiTheme="minorEastAsia" w:hint="eastAsia"/>
          <w:sz w:val="24"/>
          <w:szCs w:val="24"/>
        </w:rPr>
        <w:t xml:space="preserve">　</w:t>
      </w:r>
      <w:r w:rsidRPr="003C69CE">
        <w:rPr>
          <w:rFonts w:asciiTheme="minorEastAsia" w:hAnsiTheme="minorEastAsia" w:hint="eastAsia"/>
          <w:sz w:val="24"/>
          <w:szCs w:val="24"/>
        </w:rPr>
        <w:t>京田辺市暴力団排除条例（平成２５年京田辺市条例第２０号）第２条第４号に規定する暴力団員等</w:t>
      </w:r>
      <w:r w:rsidRPr="003C69CE">
        <w:rPr>
          <w:rFonts w:ascii="ＭＳ 明朝" w:hAnsi="ＭＳ 明朝" w:hint="eastAsia"/>
          <w:sz w:val="24"/>
          <w:szCs w:val="24"/>
        </w:rPr>
        <w:t>又は暴力団員等と密接な関係を有する者</w:t>
      </w:r>
      <w:r w:rsidRPr="003C69CE">
        <w:rPr>
          <w:rFonts w:asciiTheme="minorEastAsia" w:hAnsiTheme="minorEastAsia" w:hint="eastAsia"/>
          <w:sz w:val="24"/>
          <w:szCs w:val="24"/>
        </w:rPr>
        <w:t>に該当しない。</w:t>
      </w:r>
    </w:p>
    <w:p w:rsidR="001E65E6" w:rsidRPr="00FF395E" w:rsidRDefault="001E65E6" w:rsidP="00AD66A0">
      <w:pPr>
        <w:kinsoku w:val="0"/>
        <w:overflowPunct w:val="0"/>
        <w:autoSpaceDE w:val="0"/>
        <w:autoSpaceDN w:val="0"/>
        <w:spacing w:after="50" w:line="400" w:lineRule="exact"/>
        <w:ind w:leftChars="-1" w:left="238" w:hangingChars="100" w:hanging="24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Pr="00FF395E">
        <w:rPr>
          <w:rFonts w:asciiTheme="minorEastAsia" w:hAnsiTheme="minorEastAsia"/>
          <w:sz w:val="24"/>
          <w:szCs w:val="24"/>
        </w:rPr>
        <w:t xml:space="preserve">　</w:t>
      </w:r>
      <w:r w:rsidRPr="00977354">
        <w:rPr>
          <w:rFonts w:hint="eastAsia"/>
          <w:sz w:val="24"/>
          <w:szCs w:val="24"/>
        </w:rPr>
        <w:t>飼い猫を捕獲し、</w:t>
      </w:r>
      <w:r w:rsidR="001955EE">
        <w:rPr>
          <w:rFonts w:hint="eastAsia"/>
          <w:sz w:val="24"/>
          <w:szCs w:val="24"/>
        </w:rPr>
        <w:t>当該猫に</w:t>
      </w:r>
      <w:r w:rsidR="00C827A6">
        <w:rPr>
          <w:rFonts w:hint="eastAsia"/>
          <w:sz w:val="24"/>
          <w:szCs w:val="24"/>
        </w:rPr>
        <w:t>不妊去勢</w:t>
      </w:r>
      <w:r w:rsidRPr="00977354">
        <w:rPr>
          <w:rFonts w:hint="eastAsia"/>
          <w:sz w:val="24"/>
          <w:szCs w:val="24"/>
        </w:rPr>
        <w:t>手術を行うことがないよう、捕獲した猫が飼い主のいない猫であることを十分調査</w:t>
      </w:r>
      <w:r>
        <w:rPr>
          <w:rFonts w:hint="eastAsia"/>
          <w:sz w:val="24"/>
          <w:szCs w:val="24"/>
        </w:rPr>
        <w:t>している</w:t>
      </w:r>
      <w:r w:rsidRPr="00FF395E">
        <w:rPr>
          <w:rFonts w:hint="eastAsia"/>
          <w:sz w:val="24"/>
          <w:szCs w:val="24"/>
        </w:rPr>
        <w:t>。</w:t>
      </w:r>
    </w:p>
    <w:p w:rsidR="001E65E6" w:rsidRDefault="001E65E6" w:rsidP="00AD66A0">
      <w:pPr>
        <w:kinsoku w:val="0"/>
        <w:overflowPunct w:val="0"/>
        <w:autoSpaceDE w:val="0"/>
        <w:autoSpaceDN w:val="0"/>
        <w:spacing w:afterLines="50" w:after="180" w:line="4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６　譲渡可能な対象猫については、終生屋内飼養をする者への譲渡に努める。</w:t>
      </w:r>
    </w:p>
    <w:p w:rsidR="00977354" w:rsidRPr="00977354" w:rsidRDefault="001E65E6" w:rsidP="00AD66A0">
      <w:pPr>
        <w:kinsoku w:val="0"/>
        <w:overflowPunct w:val="0"/>
        <w:autoSpaceDE w:val="0"/>
        <w:autoSpaceDN w:val="0"/>
        <w:spacing w:afterLines="50" w:after="180" w:line="400" w:lineRule="exact"/>
        <w:ind w:left="240" w:hangingChars="100" w:hanging="240"/>
        <w:rPr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７</w:t>
      </w:r>
      <w:r w:rsidR="00977354" w:rsidRPr="00977354">
        <w:rPr>
          <w:rFonts w:asciiTheme="minorEastAsia" w:hAnsiTheme="minorEastAsia"/>
          <w:sz w:val="24"/>
          <w:szCs w:val="24"/>
        </w:rPr>
        <w:t xml:space="preserve">　</w:t>
      </w:r>
      <w:r w:rsidR="00977354" w:rsidRPr="00977354">
        <w:rPr>
          <w:rFonts w:hint="eastAsia"/>
          <w:sz w:val="24"/>
          <w:szCs w:val="24"/>
        </w:rPr>
        <w:t>対象猫に手術</w:t>
      </w:r>
      <w:r w:rsidR="001955EE">
        <w:rPr>
          <w:rFonts w:hint="eastAsia"/>
          <w:sz w:val="24"/>
          <w:szCs w:val="24"/>
        </w:rPr>
        <w:t>等</w:t>
      </w:r>
      <w:r w:rsidR="00977354" w:rsidRPr="00977354">
        <w:rPr>
          <w:rFonts w:hint="eastAsia"/>
          <w:sz w:val="24"/>
          <w:szCs w:val="24"/>
        </w:rPr>
        <w:t>を行った</w:t>
      </w:r>
      <w:r w:rsidR="00977354" w:rsidRPr="00977354">
        <w:rPr>
          <w:sz w:val="24"/>
          <w:szCs w:val="24"/>
        </w:rPr>
        <w:t>後、捕獲場所に戻すときは、</w:t>
      </w:r>
      <w:r w:rsidR="00DF583F" w:rsidRPr="00977354">
        <w:rPr>
          <w:rFonts w:ascii="ＭＳ 明朝" w:hAnsi="ＭＳ 明朝" w:hint="eastAsia"/>
          <w:sz w:val="24"/>
          <w:szCs w:val="24"/>
        </w:rPr>
        <w:t>市民</w:t>
      </w:r>
      <w:r w:rsidR="00DF583F" w:rsidRPr="00977354">
        <w:rPr>
          <w:sz w:val="24"/>
          <w:szCs w:val="24"/>
        </w:rPr>
        <w:t>の生活環境に支障を</w:t>
      </w:r>
      <w:r w:rsidR="00A75227">
        <w:rPr>
          <w:sz w:val="24"/>
          <w:szCs w:val="24"/>
        </w:rPr>
        <w:t>来さない</w:t>
      </w:r>
      <w:r w:rsidR="00DF583F" w:rsidRPr="00977354">
        <w:rPr>
          <w:sz w:val="24"/>
          <w:szCs w:val="24"/>
        </w:rPr>
        <w:t>よう、</w:t>
      </w:r>
      <w:r w:rsidR="00A75227">
        <w:rPr>
          <w:sz w:val="24"/>
          <w:szCs w:val="24"/>
        </w:rPr>
        <w:t>次のアからキ</w:t>
      </w:r>
      <w:r w:rsidR="00DF583F">
        <w:rPr>
          <w:sz w:val="24"/>
          <w:szCs w:val="24"/>
        </w:rPr>
        <w:t>まで</w:t>
      </w:r>
      <w:r w:rsidR="00977354" w:rsidRPr="00977354">
        <w:rPr>
          <w:sz w:val="24"/>
          <w:szCs w:val="24"/>
        </w:rPr>
        <w:t>に掲げる</w:t>
      </w:r>
      <w:r w:rsidR="00C827A6">
        <w:rPr>
          <w:rFonts w:hint="eastAsia"/>
          <w:sz w:val="24"/>
          <w:szCs w:val="24"/>
        </w:rPr>
        <w:t>事項を遵守し、</w:t>
      </w:r>
      <w:r w:rsidR="00977354" w:rsidRPr="00977354">
        <w:rPr>
          <w:sz w:val="24"/>
          <w:szCs w:val="24"/>
        </w:rPr>
        <w:t>終生飼養に努める。</w:t>
      </w:r>
    </w:p>
    <w:p w:rsidR="00CE5017" w:rsidRDefault="00977354" w:rsidP="00CE5017">
      <w:pPr>
        <w:kinsoku w:val="0"/>
        <w:overflowPunct w:val="0"/>
        <w:autoSpaceDE w:val="0"/>
        <w:autoSpaceDN w:val="0"/>
        <w:spacing w:afterLines="50" w:after="180" w:line="400" w:lineRule="exac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F583F">
        <w:rPr>
          <w:rFonts w:hint="eastAsia"/>
          <w:sz w:val="24"/>
          <w:szCs w:val="24"/>
        </w:rPr>
        <w:t>ア　給餌、給水等</w:t>
      </w:r>
      <w:r w:rsidR="002D1543">
        <w:rPr>
          <w:rFonts w:hint="eastAsia"/>
          <w:sz w:val="24"/>
          <w:szCs w:val="24"/>
        </w:rPr>
        <w:t>は、給餌場所で行う。</w:t>
      </w:r>
    </w:p>
    <w:p w:rsidR="00340B00" w:rsidRDefault="00340B00" w:rsidP="00340B00">
      <w:pPr>
        <w:kinsoku w:val="0"/>
        <w:overflowPunct w:val="0"/>
        <w:autoSpaceDE w:val="0"/>
        <w:autoSpaceDN w:val="0"/>
        <w:spacing w:afterLines="50" w:after="180" w:line="400" w:lineRule="exact"/>
        <w:ind w:leftChars="100" w:left="450" w:hangingChars="100" w:hanging="240"/>
        <w:jc w:val="righ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lastRenderedPageBreak/>
        <w:t>（裏面）</w:t>
      </w:r>
    </w:p>
    <w:p w:rsidR="00977354" w:rsidRPr="00977354" w:rsidRDefault="00977354" w:rsidP="00CE5017">
      <w:pPr>
        <w:kinsoku w:val="0"/>
        <w:overflowPunct w:val="0"/>
        <w:autoSpaceDE w:val="0"/>
        <w:autoSpaceDN w:val="0"/>
        <w:spacing w:afterLines="50" w:after="180" w:line="400" w:lineRule="exact"/>
        <w:ind w:leftChars="100" w:left="450" w:hangingChars="100" w:hanging="240"/>
        <w:rPr>
          <w:sz w:val="24"/>
          <w:szCs w:val="24"/>
        </w:rPr>
      </w:pPr>
      <w:r w:rsidRPr="00977354">
        <w:rPr>
          <w:rFonts w:hint="eastAsia"/>
          <w:sz w:val="24"/>
          <w:szCs w:val="24"/>
        </w:rPr>
        <w:t>イ　給餌</w:t>
      </w:r>
      <w:r w:rsidR="002D1543">
        <w:rPr>
          <w:rFonts w:hint="eastAsia"/>
          <w:sz w:val="24"/>
          <w:szCs w:val="24"/>
        </w:rPr>
        <w:t>、給水等</w:t>
      </w:r>
      <w:r w:rsidRPr="00977354">
        <w:rPr>
          <w:rFonts w:hint="eastAsia"/>
          <w:sz w:val="24"/>
          <w:szCs w:val="24"/>
        </w:rPr>
        <w:t>を行う時間帯は、早朝及び深夜を避け、</w:t>
      </w:r>
      <w:r w:rsidR="00AD66A0">
        <w:rPr>
          <w:rFonts w:hint="eastAsia"/>
          <w:sz w:val="24"/>
          <w:szCs w:val="24"/>
        </w:rPr>
        <w:t>かつ、</w:t>
      </w:r>
      <w:r w:rsidRPr="00977354">
        <w:rPr>
          <w:rFonts w:hint="eastAsia"/>
          <w:sz w:val="24"/>
          <w:szCs w:val="24"/>
        </w:rPr>
        <w:t>決まった時間帯とする。</w:t>
      </w:r>
    </w:p>
    <w:p w:rsidR="00977354" w:rsidRPr="00977354" w:rsidRDefault="00977354" w:rsidP="00AD66A0">
      <w:pPr>
        <w:kinsoku w:val="0"/>
        <w:overflowPunct w:val="0"/>
        <w:autoSpaceDE w:val="0"/>
        <w:autoSpaceDN w:val="0"/>
        <w:spacing w:afterLines="50" w:after="180" w:line="400" w:lineRule="exact"/>
        <w:rPr>
          <w:sz w:val="24"/>
          <w:szCs w:val="24"/>
        </w:rPr>
      </w:pPr>
      <w:r w:rsidRPr="00977354">
        <w:rPr>
          <w:sz w:val="24"/>
          <w:szCs w:val="24"/>
        </w:rPr>
        <w:t xml:space="preserve">　ウ</w:t>
      </w:r>
      <w:r w:rsidRPr="00977354">
        <w:rPr>
          <w:rFonts w:hint="eastAsia"/>
          <w:sz w:val="24"/>
          <w:szCs w:val="24"/>
        </w:rPr>
        <w:t xml:space="preserve">　給餌場所及びその周辺に置き餌をしない。</w:t>
      </w:r>
    </w:p>
    <w:p w:rsidR="00977354" w:rsidRPr="00977354" w:rsidRDefault="00977354" w:rsidP="00AD66A0">
      <w:pPr>
        <w:kinsoku w:val="0"/>
        <w:overflowPunct w:val="0"/>
        <w:autoSpaceDE w:val="0"/>
        <w:autoSpaceDN w:val="0"/>
        <w:spacing w:afterLines="50" w:after="180" w:line="400" w:lineRule="exact"/>
        <w:ind w:firstLineChars="100" w:firstLine="240"/>
        <w:rPr>
          <w:sz w:val="24"/>
          <w:szCs w:val="24"/>
        </w:rPr>
      </w:pPr>
      <w:r w:rsidRPr="00977354">
        <w:rPr>
          <w:sz w:val="24"/>
          <w:szCs w:val="24"/>
        </w:rPr>
        <w:t xml:space="preserve">エ　</w:t>
      </w:r>
      <w:r w:rsidRPr="00977354">
        <w:rPr>
          <w:rFonts w:hint="eastAsia"/>
          <w:sz w:val="24"/>
          <w:szCs w:val="24"/>
        </w:rPr>
        <w:t>餌</w:t>
      </w:r>
      <w:r w:rsidR="00AD66A0">
        <w:rPr>
          <w:rFonts w:hint="eastAsia"/>
          <w:sz w:val="24"/>
          <w:szCs w:val="24"/>
        </w:rPr>
        <w:t>は、</w:t>
      </w:r>
      <w:r w:rsidRPr="00977354">
        <w:rPr>
          <w:rFonts w:hint="eastAsia"/>
          <w:sz w:val="24"/>
          <w:szCs w:val="24"/>
        </w:rPr>
        <w:t>地面</w:t>
      </w:r>
      <w:r w:rsidRPr="00977354">
        <w:rPr>
          <w:sz w:val="24"/>
          <w:szCs w:val="24"/>
        </w:rPr>
        <w:t>等に</w:t>
      </w:r>
      <w:r w:rsidR="00AD66A0">
        <w:rPr>
          <w:sz w:val="24"/>
          <w:szCs w:val="24"/>
        </w:rPr>
        <w:t>直接</w:t>
      </w:r>
      <w:r w:rsidRPr="00977354">
        <w:rPr>
          <w:sz w:val="24"/>
          <w:szCs w:val="24"/>
        </w:rPr>
        <w:t>まかず、容器</w:t>
      </w:r>
      <w:r w:rsidR="00AD66A0">
        <w:rPr>
          <w:sz w:val="24"/>
          <w:szCs w:val="24"/>
        </w:rPr>
        <w:t>等に入れる</w:t>
      </w:r>
      <w:r w:rsidRPr="00977354">
        <w:rPr>
          <w:sz w:val="24"/>
          <w:szCs w:val="24"/>
        </w:rPr>
        <w:t>。</w:t>
      </w:r>
    </w:p>
    <w:p w:rsidR="00977354" w:rsidRPr="00977354" w:rsidRDefault="002D1543" w:rsidP="00AD66A0">
      <w:pPr>
        <w:kinsoku w:val="0"/>
        <w:overflowPunct w:val="0"/>
        <w:autoSpaceDE w:val="0"/>
        <w:autoSpaceDN w:val="0"/>
        <w:spacing w:afterLines="50" w:after="180" w:line="400" w:lineRule="exact"/>
        <w:ind w:left="480" w:hangingChars="200" w:hanging="480"/>
        <w:rPr>
          <w:sz w:val="24"/>
          <w:szCs w:val="24"/>
        </w:rPr>
      </w:pPr>
      <w:r>
        <w:rPr>
          <w:sz w:val="24"/>
          <w:szCs w:val="24"/>
        </w:rPr>
        <w:t xml:space="preserve">　オ</w:t>
      </w:r>
      <w:r w:rsidR="006E22F4">
        <w:rPr>
          <w:sz w:val="24"/>
          <w:szCs w:val="24"/>
        </w:rPr>
        <w:t xml:space="preserve">　</w:t>
      </w:r>
      <w:r w:rsidR="00977354" w:rsidRPr="00977354">
        <w:rPr>
          <w:sz w:val="24"/>
          <w:szCs w:val="24"/>
        </w:rPr>
        <w:t>給餌</w:t>
      </w:r>
      <w:r w:rsidR="006E22F4">
        <w:rPr>
          <w:sz w:val="24"/>
          <w:szCs w:val="24"/>
        </w:rPr>
        <w:t>、給水等</w:t>
      </w:r>
      <w:r w:rsidR="00977354" w:rsidRPr="00977354">
        <w:rPr>
          <w:sz w:val="24"/>
          <w:szCs w:val="24"/>
        </w:rPr>
        <w:t>を開始しようとするときは、市民に対象猫に関する活動の周知に努める。</w:t>
      </w:r>
    </w:p>
    <w:p w:rsidR="00977354" w:rsidRDefault="00977354" w:rsidP="00AD66A0">
      <w:pPr>
        <w:kinsoku w:val="0"/>
        <w:overflowPunct w:val="0"/>
        <w:autoSpaceDE w:val="0"/>
        <w:autoSpaceDN w:val="0"/>
        <w:spacing w:afterLines="50" w:after="180" w:line="400" w:lineRule="exact"/>
        <w:ind w:left="480" w:hangingChars="200" w:hanging="480"/>
        <w:rPr>
          <w:sz w:val="24"/>
          <w:szCs w:val="24"/>
        </w:rPr>
      </w:pPr>
      <w:r w:rsidRPr="00977354">
        <w:rPr>
          <w:sz w:val="24"/>
          <w:szCs w:val="24"/>
        </w:rPr>
        <w:t xml:space="preserve">　</w:t>
      </w:r>
      <w:r w:rsidR="00AD66A0">
        <w:rPr>
          <w:sz w:val="24"/>
          <w:szCs w:val="24"/>
        </w:rPr>
        <w:t>カ</w:t>
      </w:r>
      <w:r w:rsidRPr="00977354">
        <w:rPr>
          <w:sz w:val="24"/>
          <w:szCs w:val="24"/>
        </w:rPr>
        <w:t xml:space="preserve">　給餌</w:t>
      </w:r>
      <w:r w:rsidR="006E22F4">
        <w:rPr>
          <w:sz w:val="24"/>
          <w:szCs w:val="24"/>
        </w:rPr>
        <w:t>、給水等を行う</w:t>
      </w:r>
      <w:r w:rsidR="00AD66A0">
        <w:rPr>
          <w:sz w:val="24"/>
          <w:szCs w:val="24"/>
        </w:rPr>
        <w:t>対象</w:t>
      </w:r>
      <w:r w:rsidR="00CE5017">
        <w:rPr>
          <w:sz w:val="24"/>
          <w:szCs w:val="24"/>
        </w:rPr>
        <w:t>猫は、当該猫を特定することができ、かつ、</w:t>
      </w:r>
      <w:r w:rsidR="006E22F4">
        <w:rPr>
          <w:sz w:val="24"/>
          <w:szCs w:val="24"/>
        </w:rPr>
        <w:t>適正</w:t>
      </w:r>
      <w:r w:rsidRPr="00977354">
        <w:rPr>
          <w:sz w:val="24"/>
          <w:szCs w:val="24"/>
        </w:rPr>
        <w:t>な管理が</w:t>
      </w:r>
      <w:r w:rsidR="006E22F4">
        <w:rPr>
          <w:sz w:val="24"/>
          <w:szCs w:val="24"/>
        </w:rPr>
        <w:t>できる</w:t>
      </w:r>
      <w:r w:rsidRPr="00977354">
        <w:rPr>
          <w:sz w:val="24"/>
          <w:szCs w:val="24"/>
        </w:rPr>
        <w:t>範囲内の頭数とし、</w:t>
      </w:r>
      <w:r w:rsidR="006E22F4">
        <w:rPr>
          <w:sz w:val="24"/>
          <w:szCs w:val="24"/>
        </w:rPr>
        <w:t>当該猫以外の猫</w:t>
      </w:r>
      <w:r w:rsidRPr="00977354">
        <w:rPr>
          <w:sz w:val="24"/>
          <w:szCs w:val="24"/>
        </w:rPr>
        <w:t>に給餌</w:t>
      </w:r>
      <w:r w:rsidR="006E22F4">
        <w:rPr>
          <w:sz w:val="24"/>
          <w:szCs w:val="24"/>
        </w:rPr>
        <w:t>、給水等</w:t>
      </w:r>
      <w:r w:rsidRPr="00977354">
        <w:rPr>
          <w:sz w:val="24"/>
          <w:szCs w:val="24"/>
        </w:rPr>
        <w:t>を行わない。</w:t>
      </w:r>
    </w:p>
    <w:p w:rsidR="002D1543" w:rsidRPr="002D1543" w:rsidRDefault="00A644DB" w:rsidP="00AD66A0">
      <w:pPr>
        <w:kinsoku w:val="0"/>
        <w:overflowPunct w:val="0"/>
        <w:autoSpaceDE w:val="0"/>
        <w:autoSpaceDN w:val="0"/>
        <w:spacing w:afterLines="50" w:after="180" w:line="400" w:lineRule="exact"/>
        <w:ind w:leftChars="100" w:left="450" w:hangingChars="100" w:hanging="240"/>
        <w:rPr>
          <w:sz w:val="24"/>
          <w:szCs w:val="24"/>
        </w:rPr>
      </w:pPr>
      <w:r>
        <w:rPr>
          <w:sz w:val="24"/>
          <w:szCs w:val="24"/>
        </w:rPr>
        <w:t>キ</w:t>
      </w:r>
      <w:r w:rsidR="00CE5017">
        <w:rPr>
          <w:sz w:val="24"/>
          <w:szCs w:val="24"/>
        </w:rPr>
        <w:t xml:space="preserve">　ふん尿、</w:t>
      </w:r>
      <w:r w:rsidR="002D1543" w:rsidRPr="00977354">
        <w:rPr>
          <w:sz w:val="24"/>
          <w:szCs w:val="24"/>
        </w:rPr>
        <w:t>毛その他の汚物が生じたときは、</w:t>
      </w:r>
      <w:r w:rsidR="00CE5017">
        <w:rPr>
          <w:sz w:val="24"/>
          <w:szCs w:val="24"/>
        </w:rPr>
        <w:t>速やか</w:t>
      </w:r>
      <w:r w:rsidR="002D1543" w:rsidRPr="00977354">
        <w:rPr>
          <w:sz w:val="24"/>
          <w:szCs w:val="24"/>
        </w:rPr>
        <w:t>に処理するとともに腐敗及び飛散を防止する等により、常に</w:t>
      </w:r>
      <w:r w:rsidR="002D1543" w:rsidRPr="00977354">
        <w:rPr>
          <w:rFonts w:hint="eastAsia"/>
          <w:sz w:val="24"/>
          <w:szCs w:val="24"/>
        </w:rPr>
        <w:t>清潔に保つ。</w:t>
      </w:r>
    </w:p>
    <w:p w:rsidR="00C85A2D" w:rsidRDefault="00B20677" w:rsidP="00AD66A0">
      <w:pPr>
        <w:kinsoku w:val="0"/>
        <w:overflowPunct w:val="0"/>
        <w:autoSpaceDE w:val="0"/>
        <w:autoSpaceDN w:val="0"/>
        <w:spacing w:after="120" w:line="400" w:lineRule="exact"/>
        <w:ind w:left="283" w:hangingChars="118" w:hanging="28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８</w:t>
      </w:r>
      <w:r w:rsidR="000025A9" w:rsidRPr="00713626">
        <w:rPr>
          <w:rFonts w:asciiTheme="minorEastAsia" w:hAnsiTheme="minorEastAsia"/>
          <w:sz w:val="24"/>
          <w:szCs w:val="24"/>
        </w:rPr>
        <w:t xml:space="preserve">　対象猫に関する活動に</w:t>
      </w:r>
      <w:r w:rsidR="00CE5017">
        <w:rPr>
          <w:rFonts w:asciiTheme="minorEastAsia" w:hAnsiTheme="minorEastAsia"/>
          <w:sz w:val="24"/>
          <w:szCs w:val="24"/>
        </w:rPr>
        <w:t>起因する問題が生じたときは</w:t>
      </w:r>
      <w:r w:rsidR="003B7176">
        <w:rPr>
          <w:rFonts w:asciiTheme="minorEastAsia" w:hAnsiTheme="minorEastAsia"/>
          <w:sz w:val="24"/>
          <w:szCs w:val="24"/>
        </w:rPr>
        <w:t>、</w:t>
      </w:r>
      <w:r w:rsidR="000025A9" w:rsidRPr="00713626">
        <w:rPr>
          <w:rFonts w:asciiTheme="minorEastAsia" w:hAnsiTheme="minorEastAsia"/>
          <w:sz w:val="24"/>
          <w:szCs w:val="24"/>
        </w:rPr>
        <w:t>一切の責任を負い、誠意を持って</w:t>
      </w:r>
      <w:r w:rsidR="00C85A2D" w:rsidRPr="00713626">
        <w:rPr>
          <w:rFonts w:asciiTheme="minorEastAsia" w:hAnsiTheme="minorEastAsia"/>
          <w:sz w:val="24"/>
          <w:szCs w:val="24"/>
        </w:rPr>
        <w:t>解決する。</w:t>
      </w:r>
    </w:p>
    <w:p w:rsidR="00CE5017" w:rsidRPr="00CE5017" w:rsidRDefault="00CE5017" w:rsidP="00AD66A0">
      <w:pPr>
        <w:kinsoku w:val="0"/>
        <w:overflowPunct w:val="0"/>
        <w:autoSpaceDE w:val="0"/>
        <w:autoSpaceDN w:val="0"/>
        <w:spacing w:after="120" w:line="400" w:lineRule="exact"/>
        <w:ind w:left="283" w:hangingChars="118" w:hanging="28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〔同意事項〕</w:t>
      </w:r>
    </w:p>
    <w:p w:rsidR="00C85A2D" w:rsidRPr="00B20677" w:rsidRDefault="00CE5017" w:rsidP="00AD66A0">
      <w:pPr>
        <w:kinsoku w:val="0"/>
        <w:overflowPunct w:val="0"/>
        <w:autoSpaceDE w:val="0"/>
        <w:autoSpaceDN w:val="0"/>
        <w:spacing w:after="120" w:line="400" w:lineRule="exact"/>
        <w:ind w:left="283" w:hangingChars="118" w:hanging="28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１</w:t>
      </w:r>
      <w:r w:rsidR="00713626" w:rsidRPr="00B20677"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市が</w:t>
      </w:r>
      <w:r w:rsidR="00C827A6">
        <w:rPr>
          <w:rFonts w:asciiTheme="minorEastAsia" w:hAnsiTheme="minorEastAsia" w:hint="eastAsia"/>
          <w:sz w:val="24"/>
          <w:szCs w:val="24"/>
        </w:rPr>
        <w:t>市民等から</w:t>
      </w:r>
      <w:r>
        <w:rPr>
          <w:rFonts w:asciiTheme="minorEastAsia" w:hAnsiTheme="minorEastAsia"/>
          <w:sz w:val="24"/>
          <w:szCs w:val="24"/>
        </w:rPr>
        <w:t>交付決定者</w:t>
      </w:r>
      <w:r w:rsidR="00B20677" w:rsidRPr="00B20677">
        <w:rPr>
          <w:rFonts w:ascii="ＭＳ 明朝" w:hAnsi="ＭＳ 明朝"/>
          <w:sz w:val="24"/>
          <w:szCs w:val="24"/>
        </w:rPr>
        <w:t>に関する</w:t>
      </w:r>
      <w:r w:rsidR="00855093">
        <w:rPr>
          <w:rFonts w:ascii="ＭＳ 明朝" w:hAnsi="ＭＳ 明朝"/>
          <w:sz w:val="24"/>
          <w:szCs w:val="24"/>
        </w:rPr>
        <w:t>情報提供の依頼を受けた</w:t>
      </w:r>
      <w:r w:rsidR="00B20677" w:rsidRPr="00B20677">
        <w:rPr>
          <w:rFonts w:ascii="ＭＳ 明朝" w:hAnsi="ＭＳ 明朝"/>
          <w:sz w:val="24"/>
          <w:szCs w:val="24"/>
        </w:rPr>
        <w:t>とき、</w:t>
      </w:r>
      <w:r w:rsidR="00682F57">
        <w:rPr>
          <w:rFonts w:ascii="ＭＳ 明朝" w:hAnsi="ＭＳ 明朝" w:hint="eastAsia"/>
          <w:sz w:val="24"/>
          <w:szCs w:val="24"/>
        </w:rPr>
        <w:t>市が</w:t>
      </w:r>
      <w:bookmarkStart w:id="0" w:name="_GoBack"/>
      <w:bookmarkEnd w:id="0"/>
      <w:r w:rsidR="00855093">
        <w:rPr>
          <w:rFonts w:ascii="ＭＳ 明朝" w:hAnsi="ＭＳ 明朝"/>
          <w:sz w:val="24"/>
          <w:szCs w:val="24"/>
        </w:rPr>
        <w:t>当該</w:t>
      </w:r>
      <w:r w:rsidR="00C827A6">
        <w:rPr>
          <w:rFonts w:ascii="ＭＳ 明朝" w:hAnsi="ＭＳ 明朝" w:hint="eastAsia"/>
          <w:sz w:val="24"/>
          <w:szCs w:val="24"/>
        </w:rPr>
        <w:t>市民等</w:t>
      </w:r>
      <w:r w:rsidR="00855093">
        <w:rPr>
          <w:rFonts w:ascii="ＭＳ 明朝" w:hAnsi="ＭＳ 明朝"/>
          <w:sz w:val="24"/>
          <w:szCs w:val="24"/>
        </w:rPr>
        <w:t>に対して、</w:t>
      </w:r>
      <w:r w:rsidR="00B20677" w:rsidRPr="00B20677">
        <w:rPr>
          <w:rFonts w:hint="eastAsia"/>
          <w:sz w:val="24"/>
          <w:szCs w:val="24"/>
        </w:rPr>
        <w:t>活動目的等確認書に記載された</w:t>
      </w:r>
      <w:r w:rsidR="00C827A6">
        <w:rPr>
          <w:rFonts w:hint="eastAsia"/>
          <w:sz w:val="24"/>
          <w:szCs w:val="24"/>
        </w:rPr>
        <w:t>交付決定者に関する</w:t>
      </w:r>
      <w:r w:rsidR="00B20677" w:rsidRPr="00B20677">
        <w:rPr>
          <w:rFonts w:hint="eastAsia"/>
          <w:sz w:val="24"/>
          <w:szCs w:val="24"/>
        </w:rPr>
        <w:t>情報</w:t>
      </w:r>
      <w:r w:rsidR="00855093">
        <w:rPr>
          <w:rFonts w:hint="eastAsia"/>
          <w:sz w:val="24"/>
          <w:szCs w:val="24"/>
        </w:rPr>
        <w:t>を提供すること</w:t>
      </w:r>
      <w:r w:rsidR="00C85A2D" w:rsidRPr="00B20677">
        <w:rPr>
          <w:rFonts w:asciiTheme="minorEastAsia" w:hAnsiTheme="minorEastAsia"/>
          <w:sz w:val="24"/>
          <w:szCs w:val="24"/>
        </w:rPr>
        <w:t>。</w:t>
      </w:r>
    </w:p>
    <w:p w:rsidR="00C85A2D" w:rsidRPr="00713626" w:rsidRDefault="00CE5017" w:rsidP="00CE5017">
      <w:pPr>
        <w:kinsoku w:val="0"/>
        <w:overflowPunct w:val="0"/>
        <w:autoSpaceDE w:val="0"/>
        <w:autoSpaceDN w:val="0"/>
        <w:spacing w:after="50" w:line="4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C85A2D" w:rsidRPr="00713626">
        <w:rPr>
          <w:rFonts w:asciiTheme="minorEastAsia" w:hAnsiTheme="minorEastAsia"/>
          <w:sz w:val="24"/>
          <w:szCs w:val="24"/>
        </w:rPr>
        <w:t xml:space="preserve">　</w:t>
      </w:r>
      <w:r w:rsidR="001C322D">
        <w:rPr>
          <w:rFonts w:asciiTheme="minorEastAsia" w:hAnsiTheme="minorEastAsia"/>
          <w:sz w:val="24"/>
          <w:szCs w:val="24"/>
        </w:rPr>
        <w:t>市が補助金の交付</w:t>
      </w:r>
      <w:r w:rsidR="006E22F4">
        <w:rPr>
          <w:rFonts w:asciiTheme="minorEastAsia" w:hAnsiTheme="minorEastAsia"/>
          <w:sz w:val="24"/>
          <w:szCs w:val="24"/>
        </w:rPr>
        <w:t>等に関する</w:t>
      </w:r>
      <w:r w:rsidR="00F37AE8">
        <w:rPr>
          <w:rFonts w:asciiTheme="minorEastAsia" w:hAnsiTheme="minorEastAsia"/>
          <w:sz w:val="24"/>
          <w:szCs w:val="24"/>
        </w:rPr>
        <w:t>情報</w:t>
      </w:r>
      <w:r w:rsidR="001C322D">
        <w:rPr>
          <w:rFonts w:asciiTheme="minorEastAsia" w:hAnsiTheme="minorEastAsia"/>
          <w:sz w:val="24"/>
          <w:szCs w:val="24"/>
        </w:rPr>
        <w:t>を京都府に</w:t>
      </w:r>
      <w:r w:rsidR="00F37AE8">
        <w:rPr>
          <w:rFonts w:asciiTheme="minorEastAsia" w:hAnsiTheme="minorEastAsia"/>
          <w:sz w:val="24"/>
          <w:szCs w:val="24"/>
        </w:rPr>
        <w:t>提供</w:t>
      </w:r>
      <w:r w:rsidR="001C322D">
        <w:rPr>
          <w:rFonts w:asciiTheme="minorEastAsia" w:hAnsiTheme="minorEastAsia"/>
          <w:sz w:val="24"/>
          <w:szCs w:val="24"/>
        </w:rPr>
        <w:t>する</w:t>
      </w:r>
      <w:r>
        <w:rPr>
          <w:rFonts w:asciiTheme="minorEastAsia" w:hAnsiTheme="minorEastAsia"/>
          <w:sz w:val="24"/>
          <w:szCs w:val="24"/>
        </w:rPr>
        <w:t>こと</w:t>
      </w:r>
      <w:r w:rsidR="001C322D">
        <w:rPr>
          <w:rFonts w:asciiTheme="minorEastAsia" w:hAnsiTheme="minorEastAsia"/>
          <w:sz w:val="24"/>
          <w:szCs w:val="24"/>
        </w:rPr>
        <w:t>。</w:t>
      </w:r>
    </w:p>
    <w:p w:rsidR="00670C58" w:rsidRPr="00C85A2D" w:rsidRDefault="00670C58" w:rsidP="00AD66A0">
      <w:pPr>
        <w:kinsoku w:val="0"/>
        <w:ind w:left="240" w:hangingChars="100" w:hanging="240"/>
        <w:rPr>
          <w:sz w:val="24"/>
          <w:szCs w:val="24"/>
        </w:rPr>
      </w:pPr>
    </w:p>
    <w:p w:rsidR="00F27AF8" w:rsidRPr="00F27AF8" w:rsidRDefault="00F27AF8" w:rsidP="00AD66A0">
      <w:pPr>
        <w:kinsoku w:val="0"/>
        <w:ind w:left="240" w:hangingChars="100" w:hanging="240"/>
        <w:rPr>
          <w:sz w:val="24"/>
          <w:szCs w:val="24"/>
        </w:rPr>
      </w:pPr>
    </w:p>
    <w:p w:rsidR="00F02E77" w:rsidRPr="00CF3950" w:rsidRDefault="00F02E77" w:rsidP="00AD66A0">
      <w:pPr>
        <w:kinsoku w:val="0"/>
        <w:rPr>
          <w:rFonts w:asciiTheme="minorEastAsia" w:hAnsiTheme="minorEastAsia"/>
          <w:sz w:val="24"/>
          <w:szCs w:val="24"/>
        </w:rPr>
      </w:pPr>
    </w:p>
    <w:sectPr w:rsidR="00F02E77" w:rsidRPr="00CF3950" w:rsidSect="00AD66A0">
      <w:pgSz w:w="11907" w:h="16839" w:code="9"/>
      <w:pgMar w:top="992" w:right="1559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017" w:rsidRDefault="00CE5017" w:rsidP="00A24AD9">
      <w:r>
        <w:separator/>
      </w:r>
    </w:p>
  </w:endnote>
  <w:endnote w:type="continuationSeparator" w:id="0">
    <w:p w:rsidR="00CE5017" w:rsidRDefault="00CE5017" w:rsidP="00A2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017" w:rsidRDefault="00CE5017" w:rsidP="00A24AD9">
      <w:r>
        <w:separator/>
      </w:r>
    </w:p>
  </w:footnote>
  <w:footnote w:type="continuationSeparator" w:id="0">
    <w:p w:rsidR="00CE5017" w:rsidRDefault="00CE5017" w:rsidP="00A2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50"/>
    <w:rsid w:val="000016CE"/>
    <w:rsid w:val="000025A9"/>
    <w:rsid w:val="000122F5"/>
    <w:rsid w:val="000970F0"/>
    <w:rsid w:val="000C312F"/>
    <w:rsid w:val="001451A3"/>
    <w:rsid w:val="001648E2"/>
    <w:rsid w:val="001955EE"/>
    <w:rsid w:val="00197B5F"/>
    <w:rsid w:val="001C322D"/>
    <w:rsid w:val="001C4E77"/>
    <w:rsid w:val="001E65E6"/>
    <w:rsid w:val="00223757"/>
    <w:rsid w:val="00226F50"/>
    <w:rsid w:val="002D1543"/>
    <w:rsid w:val="0031109B"/>
    <w:rsid w:val="00340B00"/>
    <w:rsid w:val="00364AFC"/>
    <w:rsid w:val="003B7176"/>
    <w:rsid w:val="003C69CE"/>
    <w:rsid w:val="003C7F31"/>
    <w:rsid w:val="004B1E9B"/>
    <w:rsid w:val="00501303"/>
    <w:rsid w:val="00507C90"/>
    <w:rsid w:val="00523F68"/>
    <w:rsid w:val="00525B1F"/>
    <w:rsid w:val="005A6FA7"/>
    <w:rsid w:val="00670C58"/>
    <w:rsid w:val="00682F57"/>
    <w:rsid w:val="006D004E"/>
    <w:rsid w:val="006D33BB"/>
    <w:rsid w:val="006E22F4"/>
    <w:rsid w:val="00713626"/>
    <w:rsid w:val="00734B43"/>
    <w:rsid w:val="00855093"/>
    <w:rsid w:val="00856AF3"/>
    <w:rsid w:val="00884A23"/>
    <w:rsid w:val="008A2181"/>
    <w:rsid w:val="008C482F"/>
    <w:rsid w:val="008D09D2"/>
    <w:rsid w:val="00923ED0"/>
    <w:rsid w:val="00931C50"/>
    <w:rsid w:val="00977354"/>
    <w:rsid w:val="00A24AD9"/>
    <w:rsid w:val="00A45E61"/>
    <w:rsid w:val="00A644DB"/>
    <w:rsid w:val="00A75227"/>
    <w:rsid w:val="00A8047D"/>
    <w:rsid w:val="00AD66A0"/>
    <w:rsid w:val="00B032EC"/>
    <w:rsid w:val="00B1420F"/>
    <w:rsid w:val="00B20677"/>
    <w:rsid w:val="00C827A6"/>
    <w:rsid w:val="00C85A2D"/>
    <w:rsid w:val="00CA4396"/>
    <w:rsid w:val="00CE5017"/>
    <w:rsid w:val="00CF3950"/>
    <w:rsid w:val="00D22C53"/>
    <w:rsid w:val="00D652D5"/>
    <w:rsid w:val="00DF583F"/>
    <w:rsid w:val="00E5479B"/>
    <w:rsid w:val="00ED4240"/>
    <w:rsid w:val="00EE16EF"/>
    <w:rsid w:val="00F02E77"/>
    <w:rsid w:val="00F050FF"/>
    <w:rsid w:val="00F27AF8"/>
    <w:rsid w:val="00F37AE8"/>
    <w:rsid w:val="00FC68DB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15493C-EC14-495F-94D4-98454B3F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A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AD9"/>
  </w:style>
  <w:style w:type="paragraph" w:styleId="a5">
    <w:name w:val="footer"/>
    <w:basedOn w:val="a"/>
    <w:link w:val="a6"/>
    <w:uiPriority w:val="99"/>
    <w:unhideWhenUsed/>
    <w:rsid w:val="00A24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AD9"/>
  </w:style>
  <w:style w:type="paragraph" w:styleId="a7">
    <w:name w:val="Balloon Text"/>
    <w:basedOn w:val="a"/>
    <w:link w:val="a8"/>
    <w:uiPriority w:val="99"/>
    <w:semiHidden/>
    <w:unhideWhenUsed/>
    <w:rsid w:val="000C3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312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75227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75227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75227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75227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C11537EA.dotm</Template>
  <TotalTime>94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9</cp:revision>
  <cp:lastPrinted>2023-10-20T07:53:00Z</cp:lastPrinted>
  <dcterms:created xsi:type="dcterms:W3CDTF">2023-10-20T05:55:00Z</dcterms:created>
  <dcterms:modified xsi:type="dcterms:W3CDTF">2023-10-26T06:02:00Z</dcterms:modified>
</cp:coreProperties>
</file>